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CF" w:rsidRDefault="005313CF" w:rsidP="005313CF">
      <w:pPr>
        <w:ind w:left="6480" w:firstLine="720"/>
        <w:jc w:val="right"/>
        <w:rPr>
          <w:rFonts w:ascii="Verdana" w:hAnsi="Verdana" w:cs="Arial"/>
          <w:b/>
          <w:sz w:val="21"/>
          <w:szCs w:val="21"/>
        </w:rPr>
      </w:pPr>
    </w:p>
    <w:p w:rsidR="005313CF" w:rsidRDefault="005313CF" w:rsidP="005313CF">
      <w:pPr>
        <w:ind w:left="6480" w:firstLine="720"/>
        <w:jc w:val="right"/>
        <w:rPr>
          <w:rFonts w:ascii="Verdana" w:hAnsi="Verdana" w:cs="Arial"/>
          <w:b/>
          <w:sz w:val="21"/>
          <w:szCs w:val="21"/>
        </w:rPr>
      </w:pPr>
    </w:p>
    <w:p w:rsidR="005313CF" w:rsidRDefault="002603E6" w:rsidP="005313CF">
      <w:pPr>
        <w:ind w:left="6480" w:firstLine="720"/>
        <w:jc w:val="right"/>
        <w:rPr>
          <w:rFonts w:ascii="Verdana" w:hAnsi="Verdana" w:cs="Arial"/>
          <w:b/>
          <w:sz w:val="21"/>
          <w:szCs w:val="21"/>
        </w:rPr>
      </w:pPr>
      <w:r w:rsidRPr="007B0F55">
        <w:rPr>
          <w:b/>
          <w:noProof/>
        </w:rPr>
        <w:drawing>
          <wp:anchor distT="0" distB="0" distL="114300" distR="114300" simplePos="0" relativeHeight="251659264" behindDoc="0" locked="0" layoutInCell="1" allowOverlap="1" wp14:anchorId="1627C3D5" wp14:editId="0E908AC3">
            <wp:simplePos x="0" y="0"/>
            <wp:positionH relativeFrom="column">
              <wp:posOffset>-45720</wp:posOffset>
            </wp:positionH>
            <wp:positionV relativeFrom="page">
              <wp:posOffset>1060450</wp:posOffset>
            </wp:positionV>
            <wp:extent cx="819150" cy="819150"/>
            <wp:effectExtent l="0" t="0" r="0" b="0"/>
            <wp:wrapNone/>
            <wp:docPr id="1651" name="Picture 1651" descr="J:\Lindsey Donnithorne\Logos\Martin\sandfield-primary-mot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indsey Donnithorne\Logos\Martin\sandfield-primary-moto-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F10" w:rsidRPr="00BE1F10" w:rsidRDefault="00BE1F10" w:rsidP="005313CF">
      <w:pPr>
        <w:ind w:left="6480" w:firstLine="720"/>
        <w:jc w:val="right"/>
        <w:rPr>
          <w:rFonts w:ascii="Verdana" w:hAnsi="Verdana" w:cs="Arial"/>
          <w:sz w:val="8"/>
          <w:szCs w:val="8"/>
        </w:rPr>
      </w:pPr>
    </w:p>
    <w:p w:rsidR="00D8772E" w:rsidRPr="008F765C" w:rsidRDefault="007B0F55" w:rsidP="005313CF">
      <w:pPr>
        <w:ind w:left="6480" w:firstLine="720"/>
        <w:jc w:val="right"/>
        <w:rPr>
          <w:rFonts w:ascii="Verdana" w:hAnsi="Verdana" w:cs="Arial"/>
          <w:sz w:val="21"/>
          <w:szCs w:val="21"/>
        </w:rPr>
      </w:pPr>
      <w:r w:rsidRPr="008F765C">
        <w:rPr>
          <w:rFonts w:ascii="Verdana" w:hAnsi="Verdana" w:cs="Arial"/>
          <w:sz w:val="21"/>
          <w:szCs w:val="21"/>
        </w:rPr>
        <w:t>S</w:t>
      </w:r>
      <w:r w:rsidR="00D8772E" w:rsidRPr="008F765C">
        <w:rPr>
          <w:rFonts w:ascii="Verdana" w:hAnsi="Verdana" w:cs="Arial"/>
          <w:sz w:val="21"/>
          <w:szCs w:val="21"/>
        </w:rPr>
        <w:t>andfield Primary School</w:t>
      </w:r>
    </w:p>
    <w:p w:rsidR="007B0F55" w:rsidRPr="008F765C" w:rsidRDefault="00D8772E" w:rsidP="007B0F55">
      <w:pPr>
        <w:pStyle w:val="Header"/>
        <w:jc w:val="right"/>
        <w:rPr>
          <w:rFonts w:ascii="Verdana" w:hAnsi="Verdana" w:cs="Arial"/>
          <w:sz w:val="21"/>
          <w:szCs w:val="21"/>
        </w:rPr>
      </w:pPr>
      <w:r w:rsidRPr="008F765C">
        <w:rPr>
          <w:rFonts w:ascii="Verdana" w:hAnsi="Verdana" w:cs="Arial"/>
          <w:sz w:val="21"/>
          <w:szCs w:val="21"/>
        </w:rPr>
        <w:t xml:space="preserve">Stoke Road, </w:t>
      </w:r>
    </w:p>
    <w:p w:rsidR="007B0F55" w:rsidRPr="008F765C" w:rsidRDefault="00D8772E" w:rsidP="007B0F55">
      <w:pPr>
        <w:pStyle w:val="Header"/>
        <w:jc w:val="right"/>
        <w:rPr>
          <w:rFonts w:ascii="Verdana" w:hAnsi="Verdana" w:cs="Arial"/>
          <w:sz w:val="21"/>
          <w:szCs w:val="21"/>
        </w:rPr>
      </w:pPr>
      <w:r w:rsidRPr="008F765C">
        <w:rPr>
          <w:rFonts w:ascii="Verdana" w:hAnsi="Verdana" w:cs="Arial"/>
          <w:sz w:val="21"/>
          <w:szCs w:val="21"/>
        </w:rPr>
        <w:t>Guildford</w:t>
      </w:r>
      <w:r w:rsidR="007B0F55" w:rsidRPr="008F765C">
        <w:rPr>
          <w:rFonts w:ascii="Verdana" w:hAnsi="Verdana" w:cs="Arial"/>
          <w:sz w:val="21"/>
          <w:szCs w:val="21"/>
        </w:rPr>
        <w:t>,</w:t>
      </w:r>
    </w:p>
    <w:p w:rsidR="00D8772E" w:rsidRPr="008F765C" w:rsidRDefault="007B0F55" w:rsidP="007B0F55">
      <w:pPr>
        <w:pStyle w:val="Header"/>
        <w:jc w:val="right"/>
        <w:rPr>
          <w:rFonts w:ascii="Verdana" w:hAnsi="Verdana" w:cs="Arial"/>
          <w:sz w:val="8"/>
          <w:szCs w:val="8"/>
        </w:rPr>
      </w:pPr>
      <w:r w:rsidRPr="008F765C">
        <w:rPr>
          <w:rFonts w:ascii="Verdana" w:hAnsi="Verdana" w:cs="Arial"/>
          <w:sz w:val="21"/>
          <w:szCs w:val="21"/>
        </w:rPr>
        <w:t xml:space="preserve">Surrey, </w:t>
      </w:r>
      <w:r w:rsidR="00D8772E" w:rsidRPr="008F765C">
        <w:rPr>
          <w:rFonts w:ascii="Verdana" w:hAnsi="Verdana" w:cs="Arial"/>
          <w:sz w:val="21"/>
          <w:szCs w:val="21"/>
        </w:rPr>
        <w:t>GU1 4DT</w:t>
      </w:r>
    </w:p>
    <w:p w:rsidR="006836FD" w:rsidRPr="006836FD" w:rsidRDefault="00D8772E" w:rsidP="009C2792">
      <w:pPr>
        <w:jc w:val="right"/>
      </w:pPr>
      <w:r w:rsidRPr="008F765C">
        <w:rPr>
          <w:rFonts w:ascii="Verdana" w:hAnsi="Verdana" w:cs="Arial"/>
          <w:sz w:val="21"/>
          <w:szCs w:val="21"/>
        </w:rPr>
        <w:t>Tel: 01483 566586</w:t>
      </w:r>
    </w:p>
    <w:p w:rsidR="006836FD" w:rsidRDefault="006836FD" w:rsidP="006836FD"/>
    <w:p w:rsidR="0078155A" w:rsidRDefault="00914D6B" w:rsidP="00914D6B">
      <w:pPr>
        <w:jc w:val="right"/>
        <w:rPr>
          <w:rFonts w:ascii="Verdana" w:hAnsi="Verdana"/>
          <w:sz w:val="21"/>
          <w:szCs w:val="21"/>
        </w:rPr>
      </w:pPr>
      <w:r>
        <w:rPr>
          <w:rFonts w:ascii="Verdana" w:hAnsi="Verdana"/>
          <w:sz w:val="21"/>
          <w:szCs w:val="21"/>
        </w:rPr>
        <w:t>22</w:t>
      </w:r>
      <w:r w:rsidRPr="00914D6B">
        <w:rPr>
          <w:rFonts w:ascii="Verdana" w:hAnsi="Verdana"/>
          <w:sz w:val="21"/>
          <w:szCs w:val="21"/>
          <w:vertAlign w:val="superscript"/>
        </w:rPr>
        <w:t>nd</w:t>
      </w:r>
      <w:r>
        <w:rPr>
          <w:rFonts w:ascii="Verdana" w:hAnsi="Verdana"/>
          <w:sz w:val="21"/>
          <w:szCs w:val="21"/>
        </w:rPr>
        <w:t xml:space="preserve"> September 2020</w:t>
      </w:r>
    </w:p>
    <w:p w:rsidR="00914D6B" w:rsidRDefault="00914D6B" w:rsidP="006836FD">
      <w:pPr>
        <w:rPr>
          <w:rFonts w:ascii="Verdana" w:hAnsi="Verdana"/>
          <w:sz w:val="21"/>
          <w:szCs w:val="21"/>
        </w:rPr>
      </w:pPr>
    </w:p>
    <w:p w:rsidR="00914D6B" w:rsidRDefault="00914D6B" w:rsidP="00914D6B">
      <w:pPr>
        <w:rPr>
          <w:rFonts w:ascii="Verdana" w:hAnsi="Verdana"/>
          <w:sz w:val="21"/>
          <w:szCs w:val="21"/>
        </w:rPr>
      </w:pPr>
      <w:r w:rsidRPr="00914D6B">
        <w:rPr>
          <w:rFonts w:ascii="Verdana" w:hAnsi="Verdana"/>
          <w:sz w:val="21"/>
          <w:szCs w:val="21"/>
        </w:rPr>
        <w:t>Dear Parents</w:t>
      </w:r>
      <w:r>
        <w:rPr>
          <w:rFonts w:ascii="Verdana" w:hAnsi="Verdana"/>
          <w:sz w:val="21"/>
          <w:szCs w:val="21"/>
        </w:rPr>
        <w:t xml:space="preserve"> and Carers,</w:t>
      </w:r>
    </w:p>
    <w:p w:rsidR="0079279A" w:rsidRPr="00FE5660" w:rsidRDefault="0079279A" w:rsidP="00914D6B">
      <w:pPr>
        <w:rPr>
          <w:rFonts w:ascii="Verdana" w:hAnsi="Verdana"/>
          <w:sz w:val="16"/>
          <w:szCs w:val="16"/>
        </w:rPr>
      </w:pPr>
    </w:p>
    <w:p w:rsidR="00FE5660" w:rsidRDefault="0079279A" w:rsidP="00914D6B">
      <w:pPr>
        <w:rPr>
          <w:rFonts w:ascii="Verdana" w:hAnsi="Verdana"/>
          <w:sz w:val="21"/>
          <w:szCs w:val="21"/>
        </w:rPr>
      </w:pPr>
      <w:r>
        <w:rPr>
          <w:rFonts w:ascii="Verdana" w:hAnsi="Verdana"/>
          <w:sz w:val="21"/>
          <w:szCs w:val="21"/>
        </w:rPr>
        <w:t>We are</w:t>
      </w:r>
      <w:r w:rsidR="00FE5660">
        <w:rPr>
          <w:rFonts w:ascii="Verdana" w:hAnsi="Verdana"/>
          <w:sz w:val="21"/>
          <w:szCs w:val="21"/>
        </w:rPr>
        <w:t xml:space="preserve"> aware of an e-safety issue in Y</w:t>
      </w:r>
      <w:r>
        <w:rPr>
          <w:rFonts w:ascii="Verdana" w:hAnsi="Verdana"/>
          <w:sz w:val="21"/>
          <w:szCs w:val="21"/>
        </w:rPr>
        <w:t xml:space="preserve">ear 6 currently and I am writing to all parents and carers to remind families of the importance of staying safe on line.  </w:t>
      </w:r>
    </w:p>
    <w:p w:rsidR="00FE5660" w:rsidRPr="00FE5660" w:rsidRDefault="00FE5660" w:rsidP="00914D6B">
      <w:pPr>
        <w:rPr>
          <w:rFonts w:ascii="Verdana" w:hAnsi="Verdana"/>
          <w:sz w:val="16"/>
          <w:szCs w:val="16"/>
        </w:rPr>
      </w:pPr>
    </w:p>
    <w:p w:rsidR="0079279A" w:rsidRPr="00914D6B" w:rsidRDefault="0079279A" w:rsidP="00914D6B">
      <w:pPr>
        <w:rPr>
          <w:rFonts w:ascii="Verdana" w:hAnsi="Verdana"/>
          <w:sz w:val="21"/>
          <w:szCs w:val="21"/>
        </w:rPr>
      </w:pPr>
      <w:r>
        <w:rPr>
          <w:rFonts w:ascii="Verdana" w:hAnsi="Verdana"/>
          <w:sz w:val="21"/>
          <w:szCs w:val="21"/>
        </w:rPr>
        <w:t xml:space="preserve">Various platforms; </w:t>
      </w:r>
      <w:proofErr w:type="spellStart"/>
      <w:r>
        <w:rPr>
          <w:rFonts w:ascii="Verdana" w:hAnsi="Verdana"/>
          <w:sz w:val="21"/>
          <w:szCs w:val="21"/>
        </w:rPr>
        <w:t>Ti</w:t>
      </w:r>
      <w:r w:rsidR="00FE5660">
        <w:rPr>
          <w:rFonts w:ascii="Verdana" w:hAnsi="Verdana"/>
          <w:sz w:val="21"/>
          <w:szCs w:val="21"/>
        </w:rPr>
        <w:t>k</w:t>
      </w:r>
      <w:r>
        <w:rPr>
          <w:rFonts w:ascii="Verdana" w:hAnsi="Verdana"/>
          <w:sz w:val="21"/>
          <w:szCs w:val="21"/>
        </w:rPr>
        <w:t>tok</w:t>
      </w:r>
      <w:proofErr w:type="spellEnd"/>
      <w:r>
        <w:rPr>
          <w:rFonts w:ascii="Verdana" w:hAnsi="Verdana"/>
          <w:sz w:val="21"/>
          <w:szCs w:val="21"/>
        </w:rPr>
        <w:t>, Snap Chat, In</w:t>
      </w:r>
      <w:r w:rsidR="00FE5660">
        <w:rPr>
          <w:rFonts w:ascii="Verdana" w:hAnsi="Verdana"/>
          <w:sz w:val="21"/>
          <w:szCs w:val="21"/>
        </w:rPr>
        <w:t>s</w:t>
      </w:r>
      <w:r>
        <w:rPr>
          <w:rFonts w:ascii="Verdana" w:hAnsi="Verdana"/>
          <w:sz w:val="21"/>
          <w:szCs w:val="21"/>
        </w:rPr>
        <w:t xml:space="preserve">tagram are designed to be used for young people over 13 and WhatsApp is over 16. Any user under the age of 18 needs consent from their parent and guardian.  Be aware that some of the content is not at all suitable for primary aged children and your vigilance is required.  </w:t>
      </w:r>
    </w:p>
    <w:p w:rsidR="00914D6B" w:rsidRPr="00FE5660" w:rsidRDefault="00914D6B" w:rsidP="00914D6B">
      <w:pPr>
        <w:rPr>
          <w:sz w:val="16"/>
          <w:szCs w:val="16"/>
        </w:rPr>
      </w:pPr>
    </w:p>
    <w:p w:rsidR="00914D6B" w:rsidRPr="00914D6B" w:rsidRDefault="00914D6B" w:rsidP="00914D6B">
      <w:pPr>
        <w:rPr>
          <w:rFonts w:ascii="Verdana" w:hAnsi="Verdana" w:cs="Arial"/>
          <w:sz w:val="21"/>
          <w:szCs w:val="21"/>
        </w:rPr>
      </w:pPr>
      <w:r>
        <w:rPr>
          <w:rFonts w:ascii="Verdana" w:hAnsi="Verdana" w:cs="Arial"/>
          <w:sz w:val="21"/>
          <w:szCs w:val="21"/>
        </w:rPr>
        <w:t xml:space="preserve">Please see below </w:t>
      </w:r>
      <w:r w:rsidRPr="00914D6B">
        <w:rPr>
          <w:rFonts w:ascii="Verdana" w:hAnsi="Verdana" w:cs="Arial"/>
          <w:sz w:val="21"/>
          <w:szCs w:val="21"/>
        </w:rPr>
        <w:t>a list of useful and very informative websites to help you understand how to keep your child safe and informed in the ever changing landscape that is the online world:</w:t>
      </w:r>
    </w:p>
    <w:p w:rsidR="00914D6B" w:rsidRPr="00FE5660" w:rsidRDefault="00914D6B" w:rsidP="00914D6B">
      <w:pPr>
        <w:rPr>
          <w:rFonts w:ascii="Verdana" w:hAnsi="Verdana" w:cs="Arial"/>
          <w:sz w:val="16"/>
          <w:szCs w:val="16"/>
        </w:rPr>
      </w:pPr>
    </w:p>
    <w:p w:rsidR="00914D6B" w:rsidRDefault="00FE5660" w:rsidP="00914D6B">
      <w:pPr>
        <w:rPr>
          <w:rFonts w:ascii="Verdana" w:hAnsi="Verdana" w:cs="Arial"/>
          <w:sz w:val="21"/>
          <w:szCs w:val="21"/>
        </w:rPr>
      </w:pPr>
      <w:hyperlink r:id="rId9" w:history="1">
        <w:r w:rsidR="00914D6B" w:rsidRPr="00914D6B">
          <w:rPr>
            <w:rStyle w:val="Hyperlink"/>
            <w:rFonts w:ascii="Verdana" w:hAnsi="Verdana" w:cs="Arial"/>
            <w:sz w:val="21"/>
            <w:szCs w:val="21"/>
          </w:rPr>
          <w:t>https://parentzone.org.uk/</w:t>
        </w:r>
      </w:hyperlink>
      <w:r w:rsidR="00914D6B" w:rsidRPr="00914D6B">
        <w:rPr>
          <w:rFonts w:ascii="Verdana" w:hAnsi="Verdana" w:cs="Arial"/>
          <w:sz w:val="21"/>
          <w:szCs w:val="21"/>
        </w:rPr>
        <w:t xml:space="preserve"> - very useful for guides on how to use safety features on all aspects of online life. Also has a useful guide for parents on the video games children should NOT be playing. </w:t>
      </w:r>
    </w:p>
    <w:p w:rsidR="00914D6B" w:rsidRDefault="00914D6B" w:rsidP="00914D6B">
      <w:pPr>
        <w:rPr>
          <w:rFonts w:ascii="Verdana" w:hAnsi="Verdana" w:cs="Arial"/>
          <w:sz w:val="21"/>
          <w:szCs w:val="21"/>
        </w:rPr>
      </w:pPr>
      <w:r w:rsidRPr="00914D6B">
        <w:rPr>
          <w:rFonts w:ascii="Verdana" w:hAnsi="Verdana" w:cs="Arial"/>
          <w:sz w:val="21"/>
          <w:szCs w:val="21"/>
        </w:rPr>
        <w:t>Also includes an online magazine free to download.</w:t>
      </w:r>
    </w:p>
    <w:p w:rsidR="00914D6B" w:rsidRPr="00914D6B" w:rsidRDefault="00FE5660" w:rsidP="00914D6B">
      <w:pPr>
        <w:spacing w:before="120" w:after="120"/>
        <w:rPr>
          <w:rFonts w:ascii="Verdana" w:hAnsi="Verdana" w:cs="Arial"/>
          <w:sz w:val="21"/>
          <w:szCs w:val="21"/>
        </w:rPr>
      </w:pPr>
      <w:hyperlink r:id="rId10" w:history="1">
        <w:r w:rsidR="00914D6B" w:rsidRPr="00914D6B">
          <w:rPr>
            <w:rStyle w:val="Hyperlink"/>
            <w:rFonts w:ascii="Verdana" w:hAnsi="Verdana" w:cs="Arial"/>
            <w:sz w:val="21"/>
            <w:szCs w:val="21"/>
          </w:rPr>
          <w:t>http://www.childnet.com/</w:t>
        </w:r>
      </w:hyperlink>
    </w:p>
    <w:p w:rsidR="00914D6B" w:rsidRPr="00914D6B" w:rsidRDefault="00FE5660" w:rsidP="00914D6B">
      <w:pPr>
        <w:spacing w:before="120" w:after="120"/>
        <w:rPr>
          <w:rFonts w:ascii="Verdana" w:hAnsi="Verdana" w:cs="Arial"/>
          <w:sz w:val="21"/>
          <w:szCs w:val="21"/>
        </w:rPr>
      </w:pPr>
      <w:hyperlink r:id="rId11" w:history="1">
        <w:r w:rsidR="00914D6B" w:rsidRPr="00914D6B">
          <w:rPr>
            <w:rStyle w:val="Hyperlink"/>
            <w:rFonts w:ascii="Verdana" w:hAnsi="Verdana" w:cs="Arial"/>
            <w:sz w:val="21"/>
            <w:szCs w:val="21"/>
          </w:rPr>
          <w:t>https://www.saferinternet.org.uk/</w:t>
        </w:r>
      </w:hyperlink>
    </w:p>
    <w:p w:rsidR="00914D6B" w:rsidRPr="00914D6B" w:rsidRDefault="00FE5660" w:rsidP="00914D6B">
      <w:pPr>
        <w:spacing w:before="120" w:after="120"/>
        <w:rPr>
          <w:rFonts w:ascii="Verdana" w:hAnsi="Verdana" w:cs="Arial"/>
          <w:sz w:val="21"/>
          <w:szCs w:val="21"/>
        </w:rPr>
      </w:pPr>
      <w:hyperlink r:id="rId12" w:history="1">
        <w:r w:rsidR="00914D6B" w:rsidRPr="00914D6B">
          <w:rPr>
            <w:rStyle w:val="Hyperlink"/>
            <w:rFonts w:ascii="Verdana" w:hAnsi="Verdana" w:cs="Arial"/>
            <w:sz w:val="21"/>
            <w:szCs w:val="21"/>
          </w:rPr>
          <w:t>https://www.nspcc.org.uk/what-we-do/about-us/partners/nspcc-o2-online-safety-partnership/</w:t>
        </w:r>
      </w:hyperlink>
    </w:p>
    <w:p w:rsidR="00914D6B" w:rsidRPr="00914D6B" w:rsidRDefault="00FE5660" w:rsidP="00914D6B">
      <w:pPr>
        <w:spacing w:before="120" w:after="120"/>
        <w:rPr>
          <w:rFonts w:ascii="Verdana" w:hAnsi="Verdana" w:cs="Arial"/>
          <w:sz w:val="21"/>
          <w:szCs w:val="21"/>
        </w:rPr>
      </w:pPr>
      <w:hyperlink r:id="rId13" w:history="1">
        <w:r w:rsidR="00914D6B" w:rsidRPr="00914D6B">
          <w:rPr>
            <w:rStyle w:val="Hyperlink"/>
            <w:rFonts w:ascii="Verdana" w:hAnsi="Verdana" w:cs="Arial"/>
            <w:sz w:val="21"/>
            <w:szCs w:val="21"/>
          </w:rPr>
          <w:t>https://www.childline.org.uk/info-advice/bullying-abuse-safety/online-mobile-safety/</w:t>
        </w:r>
      </w:hyperlink>
      <w:r w:rsidR="00914D6B" w:rsidRPr="00914D6B">
        <w:rPr>
          <w:rFonts w:ascii="Verdana" w:hAnsi="Verdana" w:cs="Arial"/>
          <w:sz w:val="21"/>
          <w:szCs w:val="21"/>
        </w:rPr>
        <w:t xml:space="preserve"> - a very up to date resource outlining the latest trends in online safety concerns for young people and parents.</w:t>
      </w:r>
    </w:p>
    <w:p w:rsidR="00914D6B" w:rsidRPr="00914D6B" w:rsidRDefault="00FE5660" w:rsidP="00914D6B">
      <w:pPr>
        <w:spacing w:before="120" w:after="120"/>
        <w:rPr>
          <w:rFonts w:ascii="Verdana" w:hAnsi="Verdana" w:cs="Arial"/>
          <w:sz w:val="21"/>
          <w:szCs w:val="21"/>
        </w:rPr>
      </w:pPr>
      <w:hyperlink r:id="rId14" w:history="1">
        <w:r w:rsidR="00914D6B" w:rsidRPr="00914D6B">
          <w:rPr>
            <w:rStyle w:val="Hyperlink"/>
            <w:rFonts w:ascii="Verdana" w:hAnsi="Verdana" w:cs="Arial"/>
            <w:sz w:val="21"/>
            <w:szCs w:val="21"/>
          </w:rPr>
          <w:t>https://www.egfl.org.uk/services-children/safeguarding/e-safety/e-safety-toolkit-parents</w:t>
        </w:r>
      </w:hyperlink>
      <w:r w:rsidR="00914D6B" w:rsidRPr="00914D6B">
        <w:rPr>
          <w:rFonts w:ascii="Verdana" w:hAnsi="Verdana" w:cs="Arial"/>
          <w:sz w:val="21"/>
          <w:szCs w:val="21"/>
        </w:rPr>
        <w:t xml:space="preserve"> - an online safety toolkit for parents.</w:t>
      </w:r>
    </w:p>
    <w:p w:rsidR="00914D6B" w:rsidRPr="00914D6B" w:rsidRDefault="00FE5660" w:rsidP="00914D6B">
      <w:pPr>
        <w:spacing w:before="120" w:after="120"/>
        <w:rPr>
          <w:rFonts w:ascii="Verdana" w:hAnsi="Verdana" w:cs="Arial"/>
          <w:sz w:val="21"/>
          <w:szCs w:val="21"/>
        </w:rPr>
      </w:pPr>
      <w:hyperlink r:id="rId15" w:history="1">
        <w:r w:rsidR="00914D6B" w:rsidRPr="00914D6B">
          <w:rPr>
            <w:rStyle w:val="Hyperlink"/>
            <w:rFonts w:ascii="Verdana" w:hAnsi="Verdana" w:cs="Arial"/>
            <w:sz w:val="21"/>
            <w:szCs w:val="21"/>
          </w:rPr>
          <w:t>https://www.thinkuknow.co.uk/</w:t>
        </w:r>
      </w:hyperlink>
    </w:p>
    <w:p w:rsidR="00914D6B" w:rsidRPr="00914D6B" w:rsidRDefault="00FE5660" w:rsidP="00914D6B">
      <w:pPr>
        <w:spacing w:before="120" w:after="120"/>
        <w:rPr>
          <w:rFonts w:ascii="Verdana" w:hAnsi="Verdana" w:cs="Arial"/>
          <w:sz w:val="21"/>
          <w:szCs w:val="21"/>
        </w:rPr>
      </w:pPr>
      <w:hyperlink r:id="rId16" w:history="1">
        <w:r w:rsidR="00914D6B" w:rsidRPr="00914D6B">
          <w:rPr>
            <w:rStyle w:val="Hyperlink"/>
            <w:rFonts w:ascii="Verdana" w:hAnsi="Verdana" w:cs="Arial"/>
            <w:sz w:val="21"/>
            <w:szCs w:val="21"/>
          </w:rPr>
          <w:t>https://www.thinkuknow.co.uk/parents/Get-help/Reporting-an-incident/</w:t>
        </w:r>
      </w:hyperlink>
      <w:r w:rsidR="00914D6B" w:rsidRPr="00914D6B">
        <w:rPr>
          <w:rFonts w:ascii="Verdana" w:hAnsi="Verdana" w:cs="Arial"/>
          <w:sz w:val="21"/>
          <w:szCs w:val="21"/>
        </w:rPr>
        <w:t xml:space="preserve"> - when and how to make a report to the National Crime Agency’s CEOP branch (Child Exploitation and Online Protection).</w:t>
      </w:r>
    </w:p>
    <w:p w:rsidR="00914D6B" w:rsidRPr="00914D6B" w:rsidRDefault="00FE5660" w:rsidP="00914D6B">
      <w:pPr>
        <w:spacing w:before="120" w:after="120"/>
        <w:rPr>
          <w:rFonts w:ascii="Verdana" w:hAnsi="Verdana" w:cs="Arial"/>
          <w:sz w:val="21"/>
          <w:szCs w:val="21"/>
        </w:rPr>
      </w:pPr>
      <w:hyperlink r:id="rId17" w:history="1">
        <w:r w:rsidR="00914D6B" w:rsidRPr="00914D6B">
          <w:rPr>
            <w:rStyle w:val="Hyperlink"/>
            <w:rFonts w:ascii="Verdana" w:hAnsi="Verdana" w:cs="Arial"/>
            <w:sz w:val="21"/>
            <w:szCs w:val="21"/>
          </w:rPr>
          <w:t>http://www.esafetykit.net/index2.html</w:t>
        </w:r>
      </w:hyperlink>
      <w:r w:rsidR="00914D6B" w:rsidRPr="00914D6B">
        <w:rPr>
          <w:rFonts w:ascii="Verdana" w:hAnsi="Verdana" w:cs="Arial"/>
          <w:sz w:val="21"/>
          <w:szCs w:val="21"/>
        </w:rPr>
        <w:t xml:space="preserve"> - great fun for all the family. Really good resource for sitting down with your child and learning about online safety together. </w:t>
      </w:r>
    </w:p>
    <w:p w:rsidR="000E7D63" w:rsidRPr="00914D6B" w:rsidRDefault="000E7D63" w:rsidP="00FE5660">
      <w:pPr>
        <w:rPr>
          <w:rFonts w:ascii="Verdana" w:hAnsi="Verdana"/>
          <w:sz w:val="21"/>
          <w:szCs w:val="21"/>
        </w:rPr>
      </w:pPr>
    </w:p>
    <w:p w:rsidR="004E4F5F" w:rsidRPr="00914D6B" w:rsidRDefault="0079279A" w:rsidP="006836FD">
      <w:pPr>
        <w:rPr>
          <w:rFonts w:ascii="Verdana" w:hAnsi="Verdana"/>
          <w:sz w:val="21"/>
          <w:szCs w:val="21"/>
        </w:rPr>
      </w:pPr>
      <w:r>
        <w:rPr>
          <w:rFonts w:ascii="Verdana" w:hAnsi="Verdana"/>
          <w:sz w:val="21"/>
          <w:szCs w:val="21"/>
        </w:rPr>
        <w:t xml:space="preserve">Thank you for your support to help keep your children safe on line. </w:t>
      </w:r>
    </w:p>
    <w:p w:rsidR="004E4F5F" w:rsidRDefault="004E4F5F" w:rsidP="006836FD">
      <w:pPr>
        <w:rPr>
          <w:rFonts w:ascii="Verdana" w:hAnsi="Verdana"/>
          <w:sz w:val="21"/>
          <w:szCs w:val="21"/>
        </w:rPr>
      </w:pP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p>
    <w:p w:rsidR="000E7D63" w:rsidRDefault="000E7D63" w:rsidP="006836FD">
      <w:pPr>
        <w:rPr>
          <w:rFonts w:ascii="Verdana" w:hAnsi="Verdana"/>
          <w:sz w:val="21"/>
          <w:szCs w:val="21"/>
        </w:rPr>
      </w:pPr>
    </w:p>
    <w:p w:rsidR="00914D6B" w:rsidRDefault="00914D6B" w:rsidP="006836FD">
      <w:pPr>
        <w:rPr>
          <w:rFonts w:ascii="Verdana" w:hAnsi="Verdana"/>
          <w:sz w:val="21"/>
          <w:szCs w:val="21"/>
        </w:rPr>
      </w:pPr>
      <w:r>
        <w:rPr>
          <w:rFonts w:ascii="Verdana" w:hAnsi="Verdana"/>
          <w:sz w:val="21"/>
          <w:szCs w:val="21"/>
        </w:rPr>
        <w:t>Kind Regards</w:t>
      </w:r>
    </w:p>
    <w:p w:rsidR="00914D6B" w:rsidRDefault="00914D6B" w:rsidP="006836FD">
      <w:pPr>
        <w:rPr>
          <w:rFonts w:ascii="Verdana" w:hAnsi="Verdana"/>
          <w:sz w:val="21"/>
          <w:szCs w:val="21"/>
        </w:rPr>
      </w:pPr>
      <w:r w:rsidRPr="007329AA">
        <w:rPr>
          <w:noProof/>
        </w:rPr>
        <w:drawing>
          <wp:anchor distT="0" distB="0" distL="114300" distR="114300" simplePos="0" relativeHeight="251658752" behindDoc="0" locked="0" layoutInCell="1" allowOverlap="1" wp14:anchorId="62C76408" wp14:editId="1655744E">
            <wp:simplePos x="0" y="0"/>
            <wp:positionH relativeFrom="column">
              <wp:posOffset>0</wp:posOffset>
            </wp:positionH>
            <wp:positionV relativeFrom="paragraph">
              <wp:posOffset>151765</wp:posOffset>
            </wp:positionV>
            <wp:extent cx="962025" cy="323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18658" t="70900" r="67382" b="23707"/>
                    <a:stretch/>
                  </pic:blipFill>
                  <pic:spPr bwMode="auto">
                    <a:xfrm>
                      <a:off x="0" y="0"/>
                      <a:ext cx="962025"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4D6B" w:rsidRDefault="00914D6B" w:rsidP="006836FD">
      <w:pPr>
        <w:rPr>
          <w:rFonts w:ascii="Verdana" w:hAnsi="Verdana"/>
          <w:sz w:val="21"/>
          <w:szCs w:val="21"/>
        </w:rPr>
      </w:pPr>
    </w:p>
    <w:p w:rsidR="00914D6B" w:rsidRDefault="00914D6B" w:rsidP="006836FD">
      <w:pPr>
        <w:rPr>
          <w:rFonts w:ascii="Verdana" w:hAnsi="Verdana"/>
          <w:sz w:val="21"/>
          <w:szCs w:val="21"/>
        </w:rPr>
      </w:pPr>
    </w:p>
    <w:p w:rsidR="00914D6B" w:rsidRDefault="00914D6B" w:rsidP="006836FD">
      <w:pPr>
        <w:rPr>
          <w:rFonts w:ascii="Verdana" w:hAnsi="Verdana"/>
          <w:sz w:val="21"/>
          <w:szCs w:val="21"/>
        </w:rPr>
      </w:pPr>
      <w:r>
        <w:rPr>
          <w:rFonts w:ascii="Verdana" w:hAnsi="Verdana"/>
          <w:sz w:val="21"/>
          <w:szCs w:val="21"/>
        </w:rPr>
        <w:t>Mrs Kate Collins</w:t>
      </w:r>
    </w:p>
    <w:p w:rsidR="006E7AB3" w:rsidRDefault="00914D6B" w:rsidP="00FE5660">
      <w:pPr>
        <w:rPr>
          <w:rFonts w:ascii="Verdana" w:hAnsi="Verdana"/>
          <w:sz w:val="21"/>
          <w:szCs w:val="21"/>
        </w:rPr>
      </w:pPr>
      <w:r>
        <w:rPr>
          <w:rFonts w:ascii="Verdana" w:hAnsi="Verdana"/>
          <w:sz w:val="21"/>
          <w:szCs w:val="21"/>
        </w:rPr>
        <w:t>Headteacher</w:t>
      </w:r>
      <w:r w:rsidR="0041105F" w:rsidRPr="00A36909">
        <w:rPr>
          <w:rFonts w:ascii="Verdana" w:hAnsi="Verdana"/>
          <w:noProof/>
          <w:sz w:val="21"/>
          <w:szCs w:val="21"/>
        </w:rPr>
        <w:drawing>
          <wp:anchor distT="0" distB="0" distL="114300" distR="114300" simplePos="0" relativeHeight="251650048" behindDoc="0" locked="0" layoutInCell="1" hidden="0" allowOverlap="1" wp14:anchorId="721E7C0C" wp14:editId="1689D1E5">
            <wp:simplePos x="0" y="0"/>
            <wp:positionH relativeFrom="column">
              <wp:posOffset>6346190</wp:posOffset>
            </wp:positionH>
            <wp:positionV relativeFrom="page">
              <wp:posOffset>9804400</wp:posOffset>
            </wp:positionV>
            <wp:extent cx="561975" cy="357505"/>
            <wp:effectExtent l="0" t="0" r="9525" b="4445"/>
            <wp:wrapNone/>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561975" cy="357505"/>
                    </a:xfrm>
                    <a:prstGeom prst="rect">
                      <a:avLst/>
                    </a:prstGeom>
                    <a:ln/>
                  </pic:spPr>
                </pic:pic>
              </a:graphicData>
            </a:graphic>
          </wp:anchor>
        </w:drawing>
      </w:r>
      <w:r w:rsidR="0041105F" w:rsidRPr="00A36909">
        <w:rPr>
          <w:rFonts w:ascii="Verdana" w:hAnsi="Verdana"/>
          <w:noProof/>
          <w:sz w:val="21"/>
          <w:szCs w:val="21"/>
        </w:rPr>
        <mc:AlternateContent>
          <mc:Choice Requires="wps">
            <w:drawing>
              <wp:anchor distT="45720" distB="45720" distL="114300" distR="114300" simplePos="0" relativeHeight="251698176" behindDoc="1" locked="0" layoutInCell="1" allowOverlap="1" wp14:anchorId="586FFCF0" wp14:editId="5B476797">
                <wp:simplePos x="0" y="0"/>
                <wp:positionH relativeFrom="column">
                  <wp:posOffset>-150495</wp:posOffset>
                </wp:positionH>
                <wp:positionV relativeFrom="page">
                  <wp:posOffset>9629140</wp:posOffset>
                </wp:positionV>
                <wp:extent cx="7152640" cy="7054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640" cy="705485"/>
                        </a:xfrm>
                        <a:prstGeom prst="rect">
                          <a:avLst/>
                        </a:prstGeom>
                        <a:solidFill>
                          <a:srgbClr val="FFFFFF"/>
                        </a:solidFill>
                        <a:ln w="9525">
                          <a:noFill/>
                          <a:miter lim="800000"/>
                          <a:headEnd/>
                          <a:tailEnd/>
                        </a:ln>
                      </wps:spPr>
                      <wps:txbx>
                        <w:txbxContent>
                          <w:p w:rsidR="00A36909" w:rsidRPr="003A6C83" w:rsidRDefault="00A36909" w:rsidP="00A36909">
                            <w:pPr>
                              <w:jc w:val="center"/>
                              <w:rPr>
                                <w:rFonts w:ascii="Verdana" w:eastAsia="Verdana" w:hAnsi="Verdana" w:cs="Verdana"/>
                                <w:b/>
                                <w:sz w:val="18"/>
                                <w:szCs w:val="18"/>
                              </w:rPr>
                            </w:pPr>
                            <w:r>
                              <w:rPr>
                                <w:rFonts w:ascii="Verdana" w:eastAsia="Verdana" w:hAnsi="Verdana" w:cs="Verdana"/>
                                <w:b/>
                                <w:sz w:val="16"/>
                                <w:szCs w:val="16"/>
                              </w:rPr>
                              <w:t>H</w:t>
                            </w:r>
                            <w:r w:rsidRPr="003A6C83">
                              <w:rPr>
                                <w:rFonts w:ascii="Verdana" w:eastAsia="Verdana" w:hAnsi="Verdana" w:cs="Verdana"/>
                                <w:b/>
                                <w:sz w:val="18"/>
                                <w:szCs w:val="18"/>
                              </w:rPr>
                              <w:t>eadteacher: Mrs Kate Collins</w:t>
                            </w:r>
                          </w:p>
                          <w:p w:rsidR="00A36909" w:rsidRDefault="00A36909" w:rsidP="00A36909">
                            <w:pPr>
                              <w:tabs>
                                <w:tab w:val="center" w:pos="4513"/>
                                <w:tab w:val="right" w:pos="9026"/>
                              </w:tabs>
                              <w:ind w:right="540"/>
                              <w:jc w:val="center"/>
                              <w:rPr>
                                <w:rFonts w:ascii="Verdana" w:eastAsia="Verdana" w:hAnsi="Verdana" w:cs="Verdana"/>
                                <w:sz w:val="18"/>
                                <w:szCs w:val="18"/>
                              </w:rPr>
                            </w:pPr>
                            <w:r>
                              <w:rPr>
                                <w:rFonts w:ascii="Verdana" w:eastAsia="Verdana" w:hAnsi="Verdana" w:cs="Verdana"/>
                                <w:i/>
                                <w:sz w:val="18"/>
                                <w:szCs w:val="18"/>
                              </w:rPr>
                              <w:t xml:space="preserve">Email:  </w:t>
                            </w:r>
                            <w:r>
                              <w:rPr>
                                <w:rFonts w:ascii="Verdana" w:eastAsia="Verdana" w:hAnsi="Verdana" w:cs="Verdana"/>
                                <w:sz w:val="18"/>
                                <w:szCs w:val="18"/>
                              </w:rPr>
                              <w:t>reception@sandfield.surrey.sch.uk</w:t>
                            </w:r>
                            <w:r>
                              <w:rPr>
                                <w:rFonts w:ascii="Verdana" w:eastAsia="Verdana" w:hAnsi="Verdana" w:cs="Verdana"/>
                                <w:i/>
                                <w:sz w:val="18"/>
                                <w:szCs w:val="18"/>
                              </w:rPr>
                              <w:t xml:space="preserve">     Website: </w:t>
                            </w:r>
                            <w:r>
                              <w:rPr>
                                <w:rFonts w:ascii="Verdana" w:eastAsia="Verdana" w:hAnsi="Verdana" w:cs="Verdana"/>
                                <w:sz w:val="18"/>
                                <w:szCs w:val="18"/>
                              </w:rPr>
                              <w:t xml:space="preserve"> </w:t>
                            </w:r>
                            <w:hyperlink r:id="rId20">
                              <w:r>
                                <w:rPr>
                                  <w:rFonts w:ascii="Verdana" w:eastAsia="Verdana" w:hAnsi="Verdana" w:cs="Verdana"/>
                                  <w:color w:val="0000FF"/>
                                  <w:sz w:val="18"/>
                                  <w:szCs w:val="18"/>
                                  <w:u w:val="single"/>
                                </w:rPr>
                                <w:t>www.sandfield.surrey.sch.uk</w:t>
                              </w:r>
                            </w:hyperlink>
                          </w:p>
                          <w:p w:rsidR="00A36909" w:rsidRDefault="00A36909" w:rsidP="00A36909">
                            <w:pPr>
                              <w:jc w:val="center"/>
                              <w:rPr>
                                <w:rFonts w:ascii="Verdana" w:eastAsia="Verdana" w:hAnsi="Verdana" w:cs="Verdana"/>
                                <w:sz w:val="16"/>
                                <w:szCs w:val="16"/>
                              </w:rPr>
                            </w:pPr>
                            <w:r>
                              <w:rPr>
                                <w:rFonts w:ascii="Verdana" w:eastAsia="Verdana" w:hAnsi="Verdana" w:cs="Verdana"/>
                                <w:sz w:val="18"/>
                                <w:szCs w:val="18"/>
                              </w:rPr>
                              <w:t>A member of the GEP Academies</w:t>
                            </w:r>
                          </w:p>
                          <w:p w:rsidR="00A36909" w:rsidRPr="00A36909" w:rsidRDefault="00A36909" w:rsidP="00A36909">
                            <w:pPr>
                              <w:jc w:val="center"/>
                              <w:rPr>
                                <w:rFonts w:ascii="Verdana" w:eastAsia="Verdana" w:hAnsi="Verdana" w:cs="Verdana"/>
                                <w:sz w:val="12"/>
                                <w:szCs w:val="12"/>
                              </w:rPr>
                            </w:pPr>
                          </w:p>
                          <w:p w:rsidR="00A36909" w:rsidRDefault="00A36909" w:rsidP="00A36909">
                            <w:pPr>
                              <w:jc w:val="center"/>
                            </w:pPr>
                            <w:r>
                              <w:rPr>
                                <w:rFonts w:ascii="Verdana" w:eastAsia="Verdana" w:hAnsi="Verdana" w:cs="Verdana"/>
                                <w:sz w:val="16"/>
                                <w:szCs w:val="16"/>
                              </w:rPr>
                              <w:t>A charity exempt from registration and a company limited by guarantee 07649091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86FFCF0" id="_x0000_t202" coordsize="21600,21600" o:spt="202" path="m,l,21600r21600,l21600,xe">
                <v:stroke joinstyle="miter"/>
                <v:path gradientshapeok="t" o:connecttype="rect"/>
              </v:shapetype>
              <v:shape id="Text Box 2" o:spid="_x0000_s1026" type="#_x0000_t202" style="position:absolute;left:0;text-align:left;margin-left:-11.85pt;margin-top:758.2pt;width:563.2pt;height:55.5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" stroked="f">
                <v:textbox>
                  <w:txbxContent>
                    <w:p w:rsidR="00A36909" w:rsidRPr="003A6C83" w:rsidRDefault="00A36909" w:rsidP="00A36909">
                      <w:pPr>
                        <w:jc w:val="center"/>
                        <w:rPr>
                          <w:rFonts w:ascii="Verdana" w:eastAsia="Verdana" w:hAnsi="Verdana" w:cs="Verdana"/>
                          <w:b/>
                          <w:sz w:val="18"/>
                          <w:szCs w:val="18"/>
                        </w:rPr>
                      </w:pPr>
                      <w:r>
                        <w:rPr>
                          <w:rFonts w:ascii="Verdana" w:eastAsia="Verdana" w:hAnsi="Verdana" w:cs="Verdana"/>
                          <w:b/>
                          <w:sz w:val="16"/>
                          <w:szCs w:val="16"/>
                        </w:rPr>
                        <w:t>H</w:t>
                      </w:r>
                      <w:r w:rsidRPr="003A6C83">
                        <w:rPr>
                          <w:rFonts w:ascii="Verdana" w:eastAsia="Verdana" w:hAnsi="Verdana" w:cs="Verdana"/>
                          <w:b/>
                          <w:sz w:val="18"/>
                          <w:szCs w:val="18"/>
                        </w:rPr>
                        <w:t>eadteacher: Mrs Kate Collins</w:t>
                      </w:r>
                    </w:p>
                    <w:p w:rsidR="00A36909" w:rsidRDefault="00A36909" w:rsidP="00A36909">
                      <w:pPr>
                        <w:tabs>
                          <w:tab w:val="center" w:pos="4513"/>
                          <w:tab w:val="right" w:pos="9026"/>
                        </w:tabs>
                        <w:ind w:right="540"/>
                        <w:jc w:val="center"/>
                        <w:rPr>
                          <w:rFonts w:ascii="Verdana" w:eastAsia="Verdana" w:hAnsi="Verdana" w:cs="Verdana"/>
                          <w:sz w:val="18"/>
                          <w:szCs w:val="18"/>
                        </w:rPr>
                      </w:pPr>
                      <w:r>
                        <w:rPr>
                          <w:rFonts w:ascii="Verdana" w:eastAsia="Verdana" w:hAnsi="Verdana" w:cs="Verdana"/>
                          <w:i/>
                          <w:sz w:val="18"/>
                          <w:szCs w:val="18"/>
                        </w:rPr>
                        <w:t xml:space="preserve">Email:  </w:t>
                      </w:r>
                      <w:r>
                        <w:rPr>
                          <w:rFonts w:ascii="Verdana" w:eastAsia="Verdana" w:hAnsi="Verdana" w:cs="Verdana"/>
                          <w:sz w:val="18"/>
                          <w:szCs w:val="18"/>
                        </w:rPr>
                        <w:t>reception@sandfield.surrey.sch.uk</w:t>
                      </w:r>
                      <w:r>
                        <w:rPr>
                          <w:rFonts w:ascii="Verdana" w:eastAsia="Verdana" w:hAnsi="Verdana" w:cs="Verdana"/>
                          <w:i/>
                          <w:sz w:val="18"/>
                          <w:szCs w:val="18"/>
                        </w:rPr>
                        <w:t xml:space="preserve">     Website: </w:t>
                      </w:r>
                      <w:r>
                        <w:rPr>
                          <w:rFonts w:ascii="Verdana" w:eastAsia="Verdana" w:hAnsi="Verdana" w:cs="Verdana"/>
                          <w:sz w:val="18"/>
                          <w:szCs w:val="18"/>
                        </w:rPr>
                        <w:t xml:space="preserve"> </w:t>
                      </w:r>
                      <w:hyperlink r:id="rId21">
                        <w:r>
                          <w:rPr>
                            <w:rFonts w:ascii="Verdana" w:eastAsia="Verdana" w:hAnsi="Verdana" w:cs="Verdana"/>
                            <w:color w:val="0000FF"/>
                            <w:sz w:val="18"/>
                            <w:szCs w:val="18"/>
                            <w:u w:val="single"/>
                          </w:rPr>
                          <w:t>www.sandfield.surrey.sch.uk</w:t>
                        </w:r>
                      </w:hyperlink>
                    </w:p>
                    <w:p w:rsidR="00A36909" w:rsidRDefault="00A36909" w:rsidP="00A36909">
                      <w:pPr>
                        <w:jc w:val="center"/>
                        <w:rPr>
                          <w:rFonts w:ascii="Verdana" w:eastAsia="Verdana" w:hAnsi="Verdana" w:cs="Verdana"/>
                          <w:sz w:val="16"/>
                          <w:szCs w:val="16"/>
                        </w:rPr>
                      </w:pPr>
                      <w:r>
                        <w:rPr>
                          <w:rFonts w:ascii="Verdana" w:eastAsia="Verdana" w:hAnsi="Verdana" w:cs="Verdana"/>
                          <w:sz w:val="18"/>
                          <w:szCs w:val="18"/>
                        </w:rPr>
                        <w:t>A member of the GEP Academies</w:t>
                      </w:r>
                    </w:p>
                    <w:p w:rsidR="00A36909" w:rsidRPr="00A36909" w:rsidRDefault="00A36909" w:rsidP="00A36909">
                      <w:pPr>
                        <w:jc w:val="center"/>
                        <w:rPr>
                          <w:rFonts w:ascii="Verdana" w:eastAsia="Verdana" w:hAnsi="Verdana" w:cs="Verdana"/>
                          <w:sz w:val="12"/>
                          <w:szCs w:val="12"/>
                        </w:rPr>
                      </w:pPr>
                    </w:p>
                    <w:p w:rsidR="00A36909" w:rsidRDefault="00A36909" w:rsidP="00A36909">
                      <w:pPr>
                        <w:jc w:val="center"/>
                      </w:pPr>
                      <w:r>
                        <w:rPr>
                          <w:rFonts w:ascii="Verdana" w:eastAsia="Verdana" w:hAnsi="Verdana" w:cs="Verdana"/>
                          <w:sz w:val="16"/>
                          <w:szCs w:val="16"/>
                        </w:rPr>
                        <w:t>A charity exempt from registration and a company limited by guarantee 07649091</w:t>
                      </w:r>
                    </w:p>
                  </w:txbxContent>
                </v:textbox>
                <w10:wrap anchory="page"/>
              </v:shape>
            </w:pict>
          </mc:Fallback>
        </mc:AlternateContent>
      </w:r>
      <w:r w:rsidR="0041105F" w:rsidRPr="00A36909">
        <w:rPr>
          <w:rFonts w:ascii="Verdana" w:hAnsi="Verdana"/>
          <w:noProof/>
          <w:sz w:val="21"/>
          <w:szCs w:val="21"/>
        </w:rPr>
        <w:drawing>
          <wp:anchor distT="0" distB="0" distL="114300" distR="114300" simplePos="0" relativeHeight="251602944" behindDoc="0" locked="0" layoutInCell="1" hidden="0" allowOverlap="1" wp14:anchorId="0B824847" wp14:editId="201B754E">
            <wp:simplePos x="0" y="0"/>
            <wp:positionH relativeFrom="column">
              <wp:posOffset>-41275</wp:posOffset>
            </wp:positionH>
            <wp:positionV relativeFrom="page">
              <wp:posOffset>9800590</wp:posOffset>
            </wp:positionV>
            <wp:extent cx="409575" cy="395605"/>
            <wp:effectExtent l="0" t="0" r="9525" b="4445"/>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409575" cy="395605"/>
                    </a:xfrm>
                    <a:prstGeom prst="rect">
                      <a:avLst/>
                    </a:prstGeom>
                    <a:ln/>
                  </pic:spPr>
                </pic:pic>
              </a:graphicData>
            </a:graphic>
          </wp:anchor>
        </w:drawing>
      </w:r>
      <w:bookmarkStart w:id="0" w:name="_GoBack"/>
      <w:bookmarkEnd w:id="0"/>
    </w:p>
    <w:sectPr w:rsidR="006E7AB3" w:rsidSect="00D8772E">
      <w:headerReference w:type="default" r:id="rId23"/>
      <w:footerReference w:type="default" r:id="rId24"/>
      <w:pgSz w:w="11906" w:h="16838"/>
      <w:pgMar w:top="284" w:right="566" w:bottom="1440" w:left="567" w:header="737" w:footer="5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FA6" w:rsidRDefault="00BD1FA6" w:rsidP="00BD1FA6">
      <w:r>
        <w:separator/>
      </w:r>
    </w:p>
  </w:endnote>
  <w:endnote w:type="continuationSeparator" w:id="0">
    <w:p w:rsidR="00BD1FA6" w:rsidRDefault="00BD1FA6" w:rsidP="00BD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FD" w:rsidRPr="006836FD" w:rsidRDefault="006836FD" w:rsidP="006836FD">
    <w:pPr>
      <w:shd w:val="clear" w:color="auto" w:fill="FFFFFF"/>
      <w:tabs>
        <w:tab w:val="center" w:pos="5310"/>
        <w:tab w:val="right" w:pos="10620"/>
      </w:tabs>
      <w:spacing w:line="259" w:lineRule="auto"/>
      <w:rPr>
        <w:rFonts w:ascii="Verdana" w:eastAsiaTheme="minorHAnsi" w:hAnsi="Verdana" w:cs="Arial"/>
        <w:sz w:val="8"/>
        <w:szCs w:val="8"/>
        <w:lang w:eastAsia="en-US"/>
      </w:rPr>
    </w:pPr>
    <w:r w:rsidRPr="006836FD">
      <w:rPr>
        <w:rFonts w:ascii="Verdana" w:eastAsiaTheme="minorHAnsi" w:hAnsi="Verdana" w:cs="Arial"/>
        <w:sz w:val="18"/>
        <w:szCs w:val="18"/>
        <w:lang w:eastAsia="en-US"/>
      </w:rPr>
      <w:tab/>
    </w:r>
  </w:p>
  <w:p w:rsidR="006836FD" w:rsidRPr="006836FD" w:rsidRDefault="00AF00BB" w:rsidP="006836FD">
    <w:pPr>
      <w:shd w:val="clear" w:color="auto" w:fill="FFFFFF"/>
      <w:spacing w:after="160" w:line="259" w:lineRule="auto"/>
      <w:jc w:val="center"/>
      <w:rPr>
        <w:rFonts w:ascii="Verdana" w:eastAsiaTheme="minorHAnsi" w:hAnsi="Verdana" w:cs="Arial"/>
        <w:sz w:val="16"/>
        <w:szCs w:val="16"/>
        <w:lang w:eastAsia="en-US"/>
      </w:rPr>
    </w:pPr>
    <w:r>
      <w:rPr>
        <w:rFonts w:ascii="Verdana" w:hAnsi="Verdana" w:cs="Arial"/>
        <w:noProof/>
        <w:sz w:val="16"/>
        <w:szCs w:val="16"/>
      </w:rPr>
      <mc:AlternateContent>
        <mc:Choice Requires="wps">
          <w:drawing>
            <wp:anchor distT="0" distB="0" distL="114300" distR="114300" simplePos="0" relativeHeight="251769856" behindDoc="0" locked="1" layoutInCell="1" allowOverlap="1" wp14:anchorId="13426300" wp14:editId="74DCA77A">
              <wp:simplePos x="0" y="0"/>
              <wp:positionH relativeFrom="page">
                <wp:posOffset>-11430</wp:posOffset>
              </wp:positionH>
              <wp:positionV relativeFrom="margin">
                <wp:posOffset>9837420</wp:posOffset>
              </wp:positionV>
              <wp:extent cx="7818755" cy="71755"/>
              <wp:effectExtent l="95250" t="114300" r="86995" b="118745"/>
              <wp:wrapSquare wrapText="bothSides"/>
              <wp:docPr id="233" name="Rectangle 233"/>
              <wp:cNvGraphicFramePr/>
              <a:graphic xmlns:a="http://schemas.openxmlformats.org/drawingml/2006/main">
                <a:graphicData uri="http://schemas.microsoft.com/office/word/2010/wordprocessingShape">
                  <wps:wsp>
                    <wps:cNvSpPr/>
                    <wps:spPr>
                      <a:xfrm>
                        <a:off x="0" y="0"/>
                        <a:ext cx="7818755" cy="71755"/>
                      </a:xfrm>
                      <a:prstGeom prst="rect">
                        <a:avLst/>
                      </a:prstGeom>
                      <a:solidFill>
                        <a:srgbClr val="C00000"/>
                      </a:solidFill>
                      <a:ln>
                        <a:noFill/>
                      </a:ln>
                      <a:effectLst>
                        <a:glow rad="101600">
                          <a:srgbClr val="C00000">
                            <a:alpha val="60000"/>
                          </a:srgbClr>
                        </a:glow>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5755E9F" id="Rectangle 233" o:spid="_x0000_s1026" style="position:absolute;margin-left:-.9pt;margin-top:774.6pt;width:615.65pt;height:5.6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" fillcolor="#c00000" stroked="f" strokeweight="1pt">
              <w10:wrap type="square" anchorx="page" anchory="margin"/>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FA6" w:rsidRDefault="00BD1FA6" w:rsidP="00BD1FA6">
      <w:r>
        <w:separator/>
      </w:r>
    </w:p>
  </w:footnote>
  <w:footnote w:type="continuationSeparator" w:id="0">
    <w:p w:rsidR="00BD1FA6" w:rsidRDefault="00BD1FA6" w:rsidP="00BD1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A6" w:rsidRDefault="00BD1FA6">
    <w:pPr>
      <w:pStyle w:val="Header"/>
    </w:pPr>
    <w:r>
      <w:rPr>
        <w:noProof/>
        <w:lang w:eastAsia="en-GB"/>
      </w:rPr>
      <w:drawing>
        <wp:anchor distT="0" distB="0" distL="114300" distR="114300" simplePos="0" relativeHeight="251675648" behindDoc="0" locked="0" layoutInCell="1" allowOverlap="1" wp14:anchorId="3819363C" wp14:editId="3A426D05">
          <wp:simplePos x="0" y="0"/>
          <wp:positionH relativeFrom="column">
            <wp:posOffset>-504825</wp:posOffset>
          </wp:positionH>
          <wp:positionV relativeFrom="page">
            <wp:posOffset>-655955</wp:posOffset>
          </wp:positionV>
          <wp:extent cx="7740015" cy="1832610"/>
          <wp:effectExtent l="0" t="0" r="0" b="0"/>
          <wp:wrapNone/>
          <wp:docPr id="1635" name="Picture 1635" descr="Image result for red 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d wave design"/>
                  <pic:cNvPicPr>
                    <a:picLocks noChangeAspect="1" noChangeArrowheads="1"/>
                  </pic:cNvPicPr>
                </pic:nvPicPr>
                <pic:blipFill rotWithShape="1">
                  <a:blip r:embed="rId1">
                    <a:extLst>
                      <a:ext uri="{28A0092B-C50C-407E-A947-70E740481C1C}">
                        <a14:useLocalDpi xmlns:a14="http://schemas.microsoft.com/office/drawing/2010/main" val="0"/>
                      </a:ext>
                    </a:extLst>
                  </a:blip>
                  <a:srcRect t="31305" b="10219"/>
                  <a:stretch/>
                </pic:blipFill>
                <pic:spPr bwMode="auto">
                  <a:xfrm>
                    <a:off x="0" y="0"/>
                    <a:ext cx="7740015" cy="183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36519"/>
    <w:multiLevelType w:val="hybridMultilevel"/>
    <w:tmpl w:val="AC942D76"/>
    <w:lvl w:ilvl="0" w:tplc="DF8ED5CC">
      <w:start w:val="8"/>
      <w:numFmt w:val="bullet"/>
      <w:lvlText w:val=""/>
      <w:lvlJc w:val="left"/>
      <w:pPr>
        <w:ind w:left="1778" w:hanging="360"/>
      </w:pPr>
      <w:rPr>
        <w:rFonts w:ascii="Symbol" w:eastAsia="Times New Roman" w:hAnsi="Symbol" w:cs="Aria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6"/>
    <w:rsid w:val="00044445"/>
    <w:rsid w:val="000E7D63"/>
    <w:rsid w:val="001B4605"/>
    <w:rsid w:val="002603E6"/>
    <w:rsid w:val="002D17DB"/>
    <w:rsid w:val="003E18C0"/>
    <w:rsid w:val="0041105F"/>
    <w:rsid w:val="00472AE3"/>
    <w:rsid w:val="004E4F5F"/>
    <w:rsid w:val="005313CF"/>
    <w:rsid w:val="006836FD"/>
    <w:rsid w:val="006B16E6"/>
    <w:rsid w:val="006E7AB3"/>
    <w:rsid w:val="0078155A"/>
    <w:rsid w:val="0079279A"/>
    <w:rsid w:val="007B0F55"/>
    <w:rsid w:val="008F765C"/>
    <w:rsid w:val="00914D6B"/>
    <w:rsid w:val="009C2792"/>
    <w:rsid w:val="00A36909"/>
    <w:rsid w:val="00AF00BB"/>
    <w:rsid w:val="00B240E7"/>
    <w:rsid w:val="00BC1E54"/>
    <w:rsid w:val="00BD1FA6"/>
    <w:rsid w:val="00BE1F10"/>
    <w:rsid w:val="00D8772E"/>
    <w:rsid w:val="00DA577E"/>
    <w:rsid w:val="00EE4A8A"/>
    <w:rsid w:val="00EE6668"/>
    <w:rsid w:val="00FE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62A0362-0825-4F43-A7C1-4C05760E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FA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1FA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D1FA6"/>
  </w:style>
  <w:style w:type="paragraph" w:styleId="Footer">
    <w:name w:val="footer"/>
    <w:basedOn w:val="Normal"/>
    <w:link w:val="FooterChar"/>
    <w:uiPriority w:val="99"/>
    <w:unhideWhenUsed/>
    <w:rsid w:val="00BD1FA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D1FA6"/>
  </w:style>
  <w:style w:type="character" w:styleId="Hyperlink">
    <w:name w:val="Hyperlink"/>
    <w:basedOn w:val="DefaultParagraphFont"/>
    <w:uiPriority w:val="99"/>
    <w:unhideWhenUsed/>
    <w:rsid w:val="002D1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98636">
      <w:bodyDiv w:val="1"/>
      <w:marLeft w:val="0"/>
      <w:marRight w:val="0"/>
      <w:marTop w:val="0"/>
      <w:marBottom w:val="0"/>
      <w:divBdr>
        <w:top w:val="none" w:sz="0" w:space="0" w:color="auto"/>
        <w:left w:val="none" w:sz="0" w:space="0" w:color="auto"/>
        <w:bottom w:val="none" w:sz="0" w:space="0" w:color="auto"/>
        <w:right w:val="none" w:sz="0" w:space="0" w:color="auto"/>
      </w:divBdr>
      <w:divsChild>
        <w:div w:id="1135487503">
          <w:marLeft w:val="0"/>
          <w:marRight w:val="0"/>
          <w:marTop w:val="0"/>
          <w:marBottom w:val="0"/>
          <w:divBdr>
            <w:top w:val="none" w:sz="0" w:space="0" w:color="auto"/>
            <w:left w:val="none" w:sz="0" w:space="0" w:color="auto"/>
            <w:bottom w:val="none" w:sz="0" w:space="0" w:color="auto"/>
            <w:right w:val="none" w:sz="0" w:space="0" w:color="auto"/>
          </w:divBdr>
        </w:div>
        <w:div w:id="602692611">
          <w:marLeft w:val="0"/>
          <w:marRight w:val="0"/>
          <w:marTop w:val="0"/>
          <w:marBottom w:val="0"/>
          <w:divBdr>
            <w:top w:val="none" w:sz="0" w:space="0" w:color="auto"/>
            <w:left w:val="none" w:sz="0" w:space="0" w:color="auto"/>
            <w:bottom w:val="none" w:sz="0" w:space="0" w:color="auto"/>
            <w:right w:val="none" w:sz="0" w:space="0" w:color="auto"/>
          </w:divBdr>
        </w:div>
        <w:div w:id="292291732">
          <w:marLeft w:val="0"/>
          <w:marRight w:val="0"/>
          <w:marTop w:val="0"/>
          <w:marBottom w:val="0"/>
          <w:divBdr>
            <w:top w:val="none" w:sz="0" w:space="0" w:color="auto"/>
            <w:left w:val="none" w:sz="0" w:space="0" w:color="auto"/>
            <w:bottom w:val="none" w:sz="0" w:space="0" w:color="auto"/>
            <w:right w:val="none" w:sz="0" w:space="0" w:color="auto"/>
          </w:divBdr>
        </w:div>
        <w:div w:id="510488646">
          <w:marLeft w:val="0"/>
          <w:marRight w:val="0"/>
          <w:marTop w:val="0"/>
          <w:marBottom w:val="0"/>
          <w:divBdr>
            <w:top w:val="none" w:sz="0" w:space="0" w:color="auto"/>
            <w:left w:val="none" w:sz="0" w:space="0" w:color="auto"/>
            <w:bottom w:val="none" w:sz="0" w:space="0" w:color="auto"/>
            <w:right w:val="none" w:sz="0" w:space="0" w:color="auto"/>
          </w:divBdr>
        </w:div>
        <w:div w:id="1588267726">
          <w:marLeft w:val="0"/>
          <w:marRight w:val="0"/>
          <w:marTop w:val="0"/>
          <w:marBottom w:val="0"/>
          <w:divBdr>
            <w:top w:val="none" w:sz="0" w:space="0" w:color="auto"/>
            <w:left w:val="none" w:sz="0" w:space="0" w:color="auto"/>
            <w:bottom w:val="none" w:sz="0" w:space="0" w:color="auto"/>
            <w:right w:val="none" w:sz="0" w:space="0" w:color="auto"/>
          </w:divBdr>
        </w:div>
        <w:div w:id="282468687">
          <w:marLeft w:val="0"/>
          <w:marRight w:val="0"/>
          <w:marTop w:val="0"/>
          <w:marBottom w:val="0"/>
          <w:divBdr>
            <w:top w:val="none" w:sz="0" w:space="0" w:color="auto"/>
            <w:left w:val="none" w:sz="0" w:space="0" w:color="auto"/>
            <w:bottom w:val="none" w:sz="0" w:space="0" w:color="auto"/>
            <w:right w:val="none" w:sz="0" w:space="0" w:color="auto"/>
          </w:divBdr>
        </w:div>
        <w:div w:id="670983787">
          <w:marLeft w:val="0"/>
          <w:marRight w:val="0"/>
          <w:marTop w:val="0"/>
          <w:marBottom w:val="0"/>
          <w:divBdr>
            <w:top w:val="none" w:sz="0" w:space="0" w:color="auto"/>
            <w:left w:val="none" w:sz="0" w:space="0" w:color="auto"/>
            <w:bottom w:val="none" w:sz="0" w:space="0" w:color="auto"/>
            <w:right w:val="none" w:sz="0" w:space="0" w:color="auto"/>
          </w:divBdr>
          <w:divsChild>
            <w:div w:id="1816679871">
              <w:marLeft w:val="0"/>
              <w:marRight w:val="0"/>
              <w:marTop w:val="0"/>
              <w:marBottom w:val="0"/>
              <w:divBdr>
                <w:top w:val="none" w:sz="0" w:space="0" w:color="auto"/>
                <w:left w:val="none" w:sz="0" w:space="0" w:color="auto"/>
                <w:bottom w:val="none" w:sz="0" w:space="0" w:color="auto"/>
                <w:right w:val="none" w:sz="0" w:space="0" w:color="auto"/>
              </w:divBdr>
            </w:div>
            <w:div w:id="1364205624">
              <w:marLeft w:val="0"/>
              <w:marRight w:val="0"/>
              <w:marTop w:val="0"/>
              <w:marBottom w:val="0"/>
              <w:divBdr>
                <w:top w:val="none" w:sz="0" w:space="0" w:color="auto"/>
                <w:left w:val="none" w:sz="0" w:space="0" w:color="auto"/>
                <w:bottom w:val="none" w:sz="0" w:space="0" w:color="auto"/>
                <w:right w:val="none" w:sz="0" w:space="0" w:color="auto"/>
              </w:divBdr>
              <w:divsChild>
                <w:div w:id="635374835">
                  <w:marLeft w:val="0"/>
                  <w:marRight w:val="0"/>
                  <w:marTop w:val="0"/>
                  <w:marBottom w:val="0"/>
                  <w:divBdr>
                    <w:top w:val="none" w:sz="0" w:space="0" w:color="auto"/>
                    <w:left w:val="none" w:sz="0" w:space="0" w:color="auto"/>
                    <w:bottom w:val="none" w:sz="0" w:space="0" w:color="auto"/>
                    <w:right w:val="none" w:sz="0" w:space="0" w:color="auto"/>
                  </w:divBdr>
                  <w:divsChild>
                    <w:div w:id="430130641">
                      <w:marLeft w:val="0"/>
                      <w:marRight w:val="0"/>
                      <w:marTop w:val="0"/>
                      <w:marBottom w:val="0"/>
                      <w:divBdr>
                        <w:top w:val="none" w:sz="0" w:space="0" w:color="auto"/>
                        <w:left w:val="none" w:sz="0" w:space="0" w:color="auto"/>
                        <w:bottom w:val="none" w:sz="0" w:space="0" w:color="auto"/>
                        <w:right w:val="none" w:sz="0" w:space="0" w:color="auto"/>
                      </w:divBdr>
                    </w:div>
                    <w:div w:id="2095661265">
                      <w:marLeft w:val="0"/>
                      <w:marRight w:val="0"/>
                      <w:marTop w:val="0"/>
                      <w:marBottom w:val="0"/>
                      <w:divBdr>
                        <w:top w:val="none" w:sz="0" w:space="0" w:color="auto"/>
                        <w:left w:val="none" w:sz="0" w:space="0" w:color="auto"/>
                        <w:bottom w:val="none" w:sz="0" w:space="0" w:color="auto"/>
                        <w:right w:val="none" w:sz="0" w:space="0" w:color="auto"/>
                      </w:divBdr>
                    </w:div>
                    <w:div w:id="715664644">
                      <w:marLeft w:val="0"/>
                      <w:marRight w:val="0"/>
                      <w:marTop w:val="0"/>
                      <w:marBottom w:val="0"/>
                      <w:divBdr>
                        <w:top w:val="none" w:sz="0" w:space="0" w:color="auto"/>
                        <w:left w:val="none" w:sz="0" w:space="0" w:color="auto"/>
                        <w:bottom w:val="none" w:sz="0" w:space="0" w:color="auto"/>
                        <w:right w:val="none" w:sz="0" w:space="0" w:color="auto"/>
                      </w:divBdr>
                    </w:div>
                    <w:div w:id="4082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11980">
      <w:bodyDiv w:val="1"/>
      <w:marLeft w:val="0"/>
      <w:marRight w:val="0"/>
      <w:marTop w:val="0"/>
      <w:marBottom w:val="0"/>
      <w:divBdr>
        <w:top w:val="none" w:sz="0" w:space="0" w:color="auto"/>
        <w:left w:val="none" w:sz="0" w:space="0" w:color="auto"/>
        <w:bottom w:val="none" w:sz="0" w:space="0" w:color="auto"/>
        <w:right w:val="none" w:sz="0" w:space="0" w:color="auto"/>
      </w:divBdr>
      <w:divsChild>
        <w:div w:id="324628963">
          <w:marLeft w:val="0"/>
          <w:marRight w:val="0"/>
          <w:marTop w:val="0"/>
          <w:marBottom w:val="0"/>
          <w:divBdr>
            <w:top w:val="none" w:sz="0" w:space="0" w:color="auto"/>
            <w:left w:val="none" w:sz="0" w:space="0" w:color="auto"/>
            <w:bottom w:val="none" w:sz="0" w:space="0" w:color="auto"/>
            <w:right w:val="none" w:sz="0" w:space="0" w:color="auto"/>
          </w:divBdr>
        </w:div>
        <w:div w:id="1035741075">
          <w:marLeft w:val="0"/>
          <w:marRight w:val="0"/>
          <w:marTop w:val="0"/>
          <w:marBottom w:val="0"/>
          <w:divBdr>
            <w:top w:val="none" w:sz="0" w:space="0" w:color="auto"/>
            <w:left w:val="none" w:sz="0" w:space="0" w:color="auto"/>
            <w:bottom w:val="none" w:sz="0" w:space="0" w:color="auto"/>
            <w:right w:val="none" w:sz="0" w:space="0" w:color="auto"/>
          </w:divBdr>
        </w:div>
        <w:div w:id="1100643551">
          <w:marLeft w:val="0"/>
          <w:marRight w:val="0"/>
          <w:marTop w:val="0"/>
          <w:marBottom w:val="0"/>
          <w:divBdr>
            <w:top w:val="none" w:sz="0" w:space="0" w:color="auto"/>
            <w:left w:val="none" w:sz="0" w:space="0" w:color="auto"/>
            <w:bottom w:val="none" w:sz="0" w:space="0" w:color="auto"/>
            <w:right w:val="none" w:sz="0" w:space="0" w:color="auto"/>
          </w:divBdr>
        </w:div>
        <w:div w:id="919950974">
          <w:marLeft w:val="0"/>
          <w:marRight w:val="0"/>
          <w:marTop w:val="0"/>
          <w:marBottom w:val="0"/>
          <w:divBdr>
            <w:top w:val="none" w:sz="0" w:space="0" w:color="auto"/>
            <w:left w:val="none" w:sz="0" w:space="0" w:color="auto"/>
            <w:bottom w:val="none" w:sz="0" w:space="0" w:color="auto"/>
            <w:right w:val="none" w:sz="0" w:space="0" w:color="auto"/>
          </w:divBdr>
        </w:div>
        <w:div w:id="1110516615">
          <w:marLeft w:val="0"/>
          <w:marRight w:val="0"/>
          <w:marTop w:val="0"/>
          <w:marBottom w:val="0"/>
          <w:divBdr>
            <w:top w:val="none" w:sz="0" w:space="0" w:color="auto"/>
            <w:left w:val="none" w:sz="0" w:space="0" w:color="auto"/>
            <w:bottom w:val="none" w:sz="0" w:space="0" w:color="auto"/>
            <w:right w:val="none" w:sz="0" w:space="0" w:color="auto"/>
          </w:divBdr>
        </w:div>
        <w:div w:id="252327108">
          <w:marLeft w:val="0"/>
          <w:marRight w:val="0"/>
          <w:marTop w:val="0"/>
          <w:marBottom w:val="0"/>
          <w:divBdr>
            <w:top w:val="none" w:sz="0" w:space="0" w:color="auto"/>
            <w:left w:val="none" w:sz="0" w:space="0" w:color="auto"/>
            <w:bottom w:val="none" w:sz="0" w:space="0" w:color="auto"/>
            <w:right w:val="none" w:sz="0" w:space="0" w:color="auto"/>
          </w:divBdr>
        </w:div>
        <w:div w:id="1699551160">
          <w:marLeft w:val="0"/>
          <w:marRight w:val="0"/>
          <w:marTop w:val="0"/>
          <w:marBottom w:val="0"/>
          <w:divBdr>
            <w:top w:val="none" w:sz="0" w:space="0" w:color="auto"/>
            <w:left w:val="none" w:sz="0" w:space="0" w:color="auto"/>
            <w:bottom w:val="none" w:sz="0" w:space="0" w:color="auto"/>
            <w:right w:val="none" w:sz="0" w:space="0" w:color="auto"/>
          </w:divBdr>
        </w:div>
        <w:div w:id="2030639794">
          <w:marLeft w:val="0"/>
          <w:marRight w:val="0"/>
          <w:marTop w:val="0"/>
          <w:marBottom w:val="0"/>
          <w:divBdr>
            <w:top w:val="none" w:sz="0" w:space="0" w:color="auto"/>
            <w:left w:val="none" w:sz="0" w:space="0" w:color="auto"/>
            <w:bottom w:val="none" w:sz="0" w:space="0" w:color="auto"/>
            <w:right w:val="none" w:sz="0" w:space="0" w:color="auto"/>
          </w:divBdr>
        </w:div>
        <w:div w:id="522595268">
          <w:marLeft w:val="0"/>
          <w:marRight w:val="0"/>
          <w:marTop w:val="0"/>
          <w:marBottom w:val="0"/>
          <w:divBdr>
            <w:top w:val="none" w:sz="0" w:space="0" w:color="auto"/>
            <w:left w:val="none" w:sz="0" w:space="0" w:color="auto"/>
            <w:bottom w:val="none" w:sz="0" w:space="0" w:color="auto"/>
            <w:right w:val="none" w:sz="0" w:space="0" w:color="auto"/>
          </w:divBdr>
        </w:div>
        <w:div w:id="32801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ildline.org.uk/info-advice/bullying-abuse-safety/online-mobile-safety/"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andfield.surrey.sch.uk" TargetMode="External"/><Relationship Id="rId7" Type="http://schemas.openxmlformats.org/officeDocument/2006/relationships/endnotes" Target="endnotes.xml"/><Relationship Id="rId12" Type="http://schemas.openxmlformats.org/officeDocument/2006/relationships/hyperlink" Target="https://www.nspcc.org.uk/what-we-do/about-us/partners/nspcc-o2-online-safety-partnership/" TargetMode="External"/><Relationship Id="rId17" Type="http://schemas.openxmlformats.org/officeDocument/2006/relationships/hyperlink" Target="http://www.esafetykit.net/index2.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inkuknow.co.uk/parents/Get-help/Reporting-an-incident/" TargetMode="External"/><Relationship Id="rId20" Type="http://schemas.openxmlformats.org/officeDocument/2006/relationships/hyperlink" Target="http://www.sandfield.surrey.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internet.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inkuknow.co.uk/" TargetMode="External"/><Relationship Id="rId23" Type="http://schemas.openxmlformats.org/officeDocument/2006/relationships/header" Target="header1.xml"/><Relationship Id="rId10" Type="http://schemas.openxmlformats.org/officeDocument/2006/relationships/hyperlink" Target="http://www.childnet.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parentzone.org.uk/" TargetMode="External"/><Relationship Id="rId14" Type="http://schemas.openxmlformats.org/officeDocument/2006/relationships/hyperlink" Target="https://www.egfl.org.uk/services-children/safeguarding/e-safety/e-safety-toolkit-parents"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45B9-1BA8-4495-889B-7C4C2742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2</cp:revision>
  <cp:lastPrinted>2020-02-13T14:29:00Z</cp:lastPrinted>
  <dcterms:created xsi:type="dcterms:W3CDTF">2020-09-22T13:24:00Z</dcterms:created>
  <dcterms:modified xsi:type="dcterms:W3CDTF">2020-09-22T13:24:00Z</dcterms:modified>
</cp:coreProperties>
</file>